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60" w:rsidRPr="002B2E60" w:rsidRDefault="002B2E60" w:rsidP="002B2E60">
      <w:pPr>
        <w:pStyle w:val="Bezodstpw"/>
        <w:spacing w:after="100" w:afterAutospacing="1" w:line="360" w:lineRule="auto"/>
        <w:jc w:val="center"/>
        <w:rPr>
          <w:b/>
        </w:rPr>
      </w:pPr>
      <w:r w:rsidRPr="002B2E60">
        <w:rPr>
          <w:b/>
        </w:rPr>
        <w:t>Turystyka stomatologiczna, czyli czy warto robić</w:t>
      </w:r>
      <w:r w:rsidR="00E328A7" w:rsidRPr="002B2E60">
        <w:rPr>
          <w:b/>
        </w:rPr>
        <w:t xml:space="preserve"> </w:t>
      </w:r>
      <w:r>
        <w:rPr>
          <w:b/>
        </w:rPr>
        <w:t xml:space="preserve">zęby </w:t>
      </w:r>
      <w:r w:rsidR="00E328A7" w:rsidRPr="002B2E60">
        <w:rPr>
          <w:b/>
        </w:rPr>
        <w:t>w Turcji?</w:t>
      </w:r>
    </w:p>
    <w:p w:rsidR="002B2E60" w:rsidRDefault="002B2E60" w:rsidP="002B2E60">
      <w:pPr>
        <w:spacing w:after="100" w:afterAutospacing="1" w:line="360" w:lineRule="auto"/>
        <w:jc w:val="center"/>
      </w:pPr>
      <w:r>
        <w:t xml:space="preserve">Od paru lat występuje pewien trend na wykonywanie odbudów estetycznych zębów </w:t>
      </w:r>
      <w:r w:rsidR="00E328A7">
        <w:t xml:space="preserve">w Turcji. </w:t>
      </w:r>
      <w:r>
        <w:t>Na tę destynację turystyki stomatologicznej decydują się osoby, chcące uzyskać tzw.  „</w:t>
      </w:r>
      <w:proofErr w:type="spellStart"/>
      <w:r>
        <w:t>hollywoodz</w:t>
      </w:r>
      <w:proofErr w:type="spellEnd"/>
      <w:r>
        <w:t xml:space="preserve"> </w:t>
      </w:r>
      <w:proofErr w:type="spellStart"/>
      <w:r>
        <w:t>smile</w:t>
      </w:r>
      <w:proofErr w:type="spellEnd"/>
      <w:r w:rsidR="00E328A7">
        <w:t xml:space="preserve">”, </w:t>
      </w:r>
      <w:r>
        <w:t>czyli odmienić cały garnitur zębów, tak aby wyglądał bardziej spektakularnie – śnieżnobiało i równo. Czy wyjazdy zagraniczne w takim celu do krajów a</w:t>
      </w:r>
      <w:r w:rsidR="0006290E">
        <w:t>rabskich</w:t>
      </w:r>
      <w:r>
        <w:t xml:space="preserve"> to dobre rozwiązanie i z czym należy się liczyć</w:t>
      </w:r>
      <w:r w:rsidR="00705BC3">
        <w:t xml:space="preserve"> decydując się na takie rozwiązanie</w:t>
      </w:r>
      <w:r>
        <w:t xml:space="preserve">? O tym pisz lek. </w:t>
      </w:r>
      <w:proofErr w:type="spellStart"/>
      <w:r>
        <w:t>stom</w:t>
      </w:r>
      <w:proofErr w:type="spellEnd"/>
      <w:r>
        <w:t xml:space="preserve">. Kamila Wasiluk – lekarz </w:t>
      </w:r>
      <w:r w:rsidR="0006290E">
        <w:t>ortodonta</w:t>
      </w:r>
      <w:r>
        <w:t xml:space="preserve"> z warszawskiej kliniki </w:t>
      </w:r>
      <w:proofErr w:type="spellStart"/>
      <w:r>
        <w:t>L’experta</w:t>
      </w:r>
      <w:proofErr w:type="spellEnd"/>
      <w:r>
        <w:t xml:space="preserve"> oraz autorka blogów mamaortodonta.pl i funkyortchodontics.pl</w:t>
      </w:r>
    </w:p>
    <w:p w:rsidR="002B2E60" w:rsidRDefault="0006290E" w:rsidP="002B2E60">
      <w:pPr>
        <w:spacing w:after="100" w:afterAutospacing="1" w:line="360" w:lineRule="auto"/>
        <w:jc w:val="both"/>
      </w:pPr>
      <w:r>
        <w:t xml:space="preserve">Głównym powodem, </w:t>
      </w:r>
      <w:r w:rsidR="00705BC3">
        <w:t>dlaczego pewna grupa</w:t>
      </w:r>
      <w:r w:rsidR="002B2E60">
        <w:t xml:space="preserve"> osób decyduje się na wyjazdy do Turcji w celu </w:t>
      </w:r>
      <w:r w:rsidR="00705BC3">
        <w:t>wykonania licówek</w:t>
      </w:r>
      <w:r>
        <w:t xml:space="preserve"> jest</w:t>
      </w:r>
      <w:r w:rsidR="00705BC3">
        <w:t xml:space="preserve"> cena wykonywanych prac w tamtejszych gabinetach stomatologii estetycznej. Odbudowy, za które w Polsce czy innych krajach europejskich należy zapłacić 3-4 razy więcej są tam dla Polaków stosunkowo tanie. I jest to niezaprzeczalny fakt, który wielu pacjentów kusi. Podejmując  decyzję o zrobieniu sobie zębów w Turcji należy jednak poważnie zastanowić się, czy wydanie mniejszej ilości pieniędzy nie na nowy samochód czy </w:t>
      </w:r>
      <w:proofErr w:type="spellStart"/>
      <w:r w:rsidR="00705BC3">
        <w:t>gażdżet</w:t>
      </w:r>
      <w:proofErr w:type="spellEnd"/>
      <w:r w:rsidR="00705BC3">
        <w:t>, a na własne zdrowie jest opłacalne</w:t>
      </w:r>
      <w:r>
        <w:t>?!</w:t>
      </w:r>
      <w:r w:rsidR="00705BC3">
        <w:t xml:space="preserve"> Aby to wyważyć należy wiedzieć</w:t>
      </w:r>
      <w:r>
        <w:t>,</w:t>
      </w:r>
      <w:r w:rsidR="00705BC3">
        <w:t xml:space="preserve"> z czym wiąże się ta niższa cena i jakie są ryzyka. </w:t>
      </w:r>
    </w:p>
    <w:p w:rsidR="00705BC3" w:rsidRDefault="00705BC3" w:rsidP="002B2E60">
      <w:pPr>
        <w:spacing w:after="100" w:afterAutospacing="1" w:line="360" w:lineRule="auto"/>
        <w:jc w:val="both"/>
      </w:pPr>
      <w:r>
        <w:t xml:space="preserve">Nikt nie </w:t>
      </w:r>
      <w:r w:rsidR="00210FF4">
        <w:t>wyjeżdża</w:t>
      </w:r>
      <w:r>
        <w:t xml:space="preserve"> do Turcji, aby odbudować </w:t>
      </w:r>
      <w:r w:rsidR="00210FF4">
        <w:t>jeden</w:t>
      </w:r>
      <w:r>
        <w:t xml:space="preserve"> ząb. Są to zwykle wyjazdy w celu odbudowy wszystkich lub większej</w:t>
      </w:r>
      <w:r w:rsidR="00580F09">
        <w:t xml:space="preserve"> ich ilości</w:t>
      </w:r>
      <w:r w:rsidR="00210FF4">
        <w:t>. Należy wiedzieć, że tak rozległe odbudowy to poważna ingerencja w</w:t>
      </w:r>
      <w:r w:rsidR="00E65ED3">
        <w:t xml:space="preserve"> nasze zdrowie. </w:t>
      </w:r>
      <w:r w:rsidR="00210FF4">
        <w:t>Pacjenci zwykle zwracają uwagę na estetykę licówek, ale to nie jedyny aspekt pracy stomatologa estetycznego. Aby poszło wszystko zgodnie z planem, uzębienie n</w:t>
      </w:r>
      <w:r w:rsidR="00162623">
        <w:t>ie tylko musi pasować</w:t>
      </w:r>
      <w:r w:rsidR="00210FF4">
        <w:t xml:space="preserve"> kolorystycznie, ale także wielkością, kształtem oraz właściwym dopasowaniem do zgryzu. </w:t>
      </w:r>
      <w:r w:rsidR="00162623">
        <w:t>W innym przypadku może skończyć się powikła</w:t>
      </w:r>
      <w:r w:rsidR="00580F09">
        <w:t>niami zdrowotnymi, o których niewiele osób myśli.</w:t>
      </w:r>
      <w:r w:rsidR="00162623">
        <w:t xml:space="preserve"> Poza aspekte</w:t>
      </w:r>
      <w:r w:rsidR="00E65ED3">
        <w:t xml:space="preserve">m estetycznym i </w:t>
      </w:r>
      <w:proofErr w:type="spellStart"/>
      <w:r w:rsidR="00E65ED3">
        <w:t>okluzyjnym</w:t>
      </w:r>
      <w:proofErr w:type="spellEnd"/>
      <w:r w:rsidR="00E65ED3">
        <w:t xml:space="preserve"> ważne</w:t>
      </w:r>
      <w:r w:rsidR="00162623">
        <w:t xml:space="preserve"> jest również właściwe zamontowanie odbudów. Są to </w:t>
      </w:r>
      <w:r w:rsidR="000E5514">
        <w:t xml:space="preserve">aspekty, które </w:t>
      </w:r>
      <w:r w:rsidR="000E5514">
        <w:t>zawsze</w:t>
      </w:r>
      <w:r w:rsidR="000E5514">
        <w:t xml:space="preserve"> należy mieć na względzie oprócz ceny. </w:t>
      </w:r>
      <w:r w:rsidR="00162623">
        <w:t xml:space="preserve"> </w:t>
      </w:r>
    </w:p>
    <w:p w:rsidR="00754622" w:rsidRDefault="00580F09" w:rsidP="002B2E60">
      <w:pPr>
        <w:spacing w:after="100" w:afterAutospacing="1" w:line="360" w:lineRule="auto"/>
        <w:jc w:val="both"/>
      </w:pPr>
      <w:r>
        <w:t>Aby powyższe elementy zostały dobrze wykonanie liczą się nie tylko umiejętności stomatologa</w:t>
      </w:r>
      <w:r w:rsidR="00AC0F59">
        <w:t xml:space="preserve"> i technika</w:t>
      </w:r>
      <w:r w:rsidR="00754622">
        <w:t>, ale również dokładność wykonywanych etapów całego procesu leczenia, która wymaga czasu</w:t>
      </w:r>
      <w:r>
        <w:t>.</w:t>
      </w:r>
      <w:r w:rsidR="00754622">
        <w:t xml:space="preserve"> I to jest główny argument przemawiający na niekorzyść turystyki stomatologicznej w Turcji.</w:t>
      </w:r>
    </w:p>
    <w:p w:rsidR="00224F2B" w:rsidRDefault="000C06E6" w:rsidP="002B2E60">
      <w:pPr>
        <w:spacing w:after="100" w:afterAutospacing="1" w:line="360" w:lineRule="auto"/>
        <w:jc w:val="both"/>
      </w:pPr>
      <w:r>
        <w:t xml:space="preserve">Nie każdy pacjent wie, jak wygląda </w:t>
      </w:r>
      <w:r w:rsidR="00E65ED3">
        <w:t>prawidłow</w:t>
      </w:r>
      <w:r>
        <w:t xml:space="preserve">y proces </w:t>
      </w:r>
      <w:r w:rsidR="00580F09">
        <w:t>wykonania</w:t>
      </w:r>
      <w:r>
        <w:t xml:space="preserve"> odbudów estetycznych zębów. Nigdy nie odbywa się to na jednej wizycie. Bardzo ważna jest właściwa kwalifikacja pacjenta</w:t>
      </w:r>
      <w:r w:rsidR="00E65ED3">
        <w:t xml:space="preserve"> i</w:t>
      </w:r>
      <w:r>
        <w:t xml:space="preserve"> </w:t>
      </w:r>
      <w:r w:rsidR="00580F09">
        <w:t xml:space="preserve">przygotowanie. </w:t>
      </w:r>
      <w:r w:rsidR="00580F09" w:rsidRPr="00580F09">
        <w:t>W trakcie wizyty diagnostycznej lekarz przeprowadza dokładny wywiad oraz badanie kliniczne</w:t>
      </w:r>
      <w:r w:rsidR="00580F09">
        <w:t>,</w:t>
      </w:r>
      <w:r w:rsidR="00580F09" w:rsidRPr="00580F09">
        <w:t xml:space="preserve"> a także zbiera dokumentację fotograficzną.</w:t>
      </w:r>
      <w:r w:rsidR="00580F09">
        <w:t xml:space="preserve"> Na tej podstawie określany</w:t>
      </w:r>
      <w:r w:rsidR="00754622">
        <w:t xml:space="preserve"> jest</w:t>
      </w:r>
      <w:r w:rsidR="00224F2B">
        <w:t xml:space="preserve"> szczegółowy</w:t>
      </w:r>
      <w:r w:rsidR="00AC0F59">
        <w:t xml:space="preserve"> plan leczenia, który musi być jednoznacznie zrozumiały dla pacjenta i w pełni świadomie zaakceptowany. T</w:t>
      </w:r>
      <w:r w:rsidR="00754622">
        <w:t xml:space="preserve">ypowane są </w:t>
      </w:r>
      <w:r w:rsidR="00580F09" w:rsidRPr="00580F09">
        <w:t>zęby, na których powinny być wykonane licówki,</w:t>
      </w:r>
      <w:r w:rsidR="00E65ED3">
        <w:t xml:space="preserve"> czy korony</w:t>
      </w:r>
      <w:r w:rsidR="00AC0F59">
        <w:t xml:space="preserve">, </w:t>
      </w:r>
      <w:r w:rsidR="00580F09" w:rsidRPr="00580F09">
        <w:t xml:space="preserve">ale </w:t>
      </w:r>
      <w:r w:rsidR="00580F09" w:rsidRPr="00580F09">
        <w:lastRenderedPageBreak/>
        <w:t>również</w:t>
      </w:r>
      <w:r w:rsidR="00754622">
        <w:t xml:space="preserve"> określany jest </w:t>
      </w:r>
      <w:r w:rsidR="00AC0F59">
        <w:t>sposób</w:t>
      </w:r>
      <w:r w:rsidR="00580F09" w:rsidRPr="00580F09">
        <w:t xml:space="preserve"> preparacji</w:t>
      </w:r>
      <w:r w:rsidR="00AC0F59">
        <w:t xml:space="preserve"> zębów</w:t>
      </w:r>
      <w:r w:rsidR="00580F09" w:rsidRPr="00580F09">
        <w:t>.</w:t>
      </w:r>
      <w:r w:rsidR="00754622">
        <w:t xml:space="preserve"> </w:t>
      </w:r>
      <w:r w:rsidR="00754622" w:rsidRPr="00754622">
        <w:t xml:space="preserve">Podczas kolejnych wizyt pacjent ma pobierany wycisk orientacyjny, który służy do wykonania czynności pośrednich, tj. wizualizacji efektu ostatecznego </w:t>
      </w:r>
      <w:r w:rsidR="00AC0F59">
        <w:t xml:space="preserve">czy np. </w:t>
      </w:r>
      <w:r w:rsidR="00754622" w:rsidRPr="00754622">
        <w:t xml:space="preserve">przygotowania licówek tymczasowych. Najważniejsza procedurą jest szlif </w:t>
      </w:r>
      <w:r w:rsidR="00AC0F59">
        <w:t>zębów</w:t>
      </w:r>
      <w:r w:rsidR="00754622" w:rsidRPr="00754622">
        <w:t xml:space="preserve">. Na tej wizycie zakładane są również licówki tymczasowe, które zabezpieczają zęby do kolejnego etapu zakładania prac docelowych. Następnie technik przygotowuje </w:t>
      </w:r>
      <w:r w:rsidR="00AC0F59">
        <w:t>odbudowy. Ich k</w:t>
      </w:r>
      <w:r w:rsidR="00754622" w:rsidRPr="00754622">
        <w:t>ształt, rozmiar i kolor są bardzo indywidualnie dobierane i dopasowywane do reszty uzębienia. Przedostatnią procedurą jest przymiarka prac ostatecznych.</w:t>
      </w:r>
      <w:r w:rsidR="00AC0F59">
        <w:t xml:space="preserve"> </w:t>
      </w:r>
      <w:r w:rsidR="00414BA3">
        <w:t>W przypadku licówek</w:t>
      </w:r>
      <w:r w:rsidR="00414BA3" w:rsidRPr="00414BA3">
        <w:t xml:space="preserve"> </w:t>
      </w:r>
      <w:r w:rsidR="00414BA3">
        <w:t>odbywa się to na jednej wizycie, j</w:t>
      </w:r>
      <w:r w:rsidR="00414BA3" w:rsidRPr="00414BA3">
        <w:t xml:space="preserve">ednak przy koronach </w:t>
      </w:r>
      <w:r w:rsidR="00414BA3">
        <w:t>należy</w:t>
      </w:r>
      <w:r w:rsidR="00414BA3" w:rsidRPr="00414BA3">
        <w:t xml:space="preserve"> wykonać zacementowanie czasowe, aby pacjent </w:t>
      </w:r>
      <w:r w:rsidR="00414BA3">
        <w:t>w nich pochodził. Musi bowiem sprawdzić jak się w nich czuje i</w:t>
      </w:r>
      <w:r w:rsidR="00414BA3" w:rsidRPr="00414BA3">
        <w:t xml:space="preserve"> czy nie występują dolegliwości bólowe</w:t>
      </w:r>
      <w:r w:rsidR="00414BA3">
        <w:t xml:space="preserve">. </w:t>
      </w:r>
      <w:r w:rsidR="00AC0F59">
        <w:t>Dopiero p</w:t>
      </w:r>
      <w:r w:rsidR="00754622" w:rsidRPr="00754622">
        <w:t>o zaakceptowaniu</w:t>
      </w:r>
      <w:r w:rsidR="00E65ED3">
        <w:t xml:space="preserve"> efektu przez pacjenta lekarza odbudowy</w:t>
      </w:r>
      <w:r w:rsidR="00754622" w:rsidRPr="00754622">
        <w:t xml:space="preserve"> są cementowane na stałe.</w:t>
      </w:r>
      <w:r w:rsidR="00AC0F59">
        <w:t xml:space="preserve"> W normalnych warunkach pacjent przychodzi </w:t>
      </w:r>
      <w:r w:rsidR="00E65ED3">
        <w:t xml:space="preserve">więc </w:t>
      </w:r>
      <w:r w:rsidR="00AC0F59">
        <w:t xml:space="preserve">kilka razy na wizyty </w:t>
      </w:r>
      <w:r w:rsidR="00E65ED3">
        <w:t xml:space="preserve">w odpowiednich odstępach czasowych </w:t>
      </w:r>
      <w:r w:rsidR="00AC0F59">
        <w:t xml:space="preserve">i każdy etap jest skrupulatnie przeprowadzany, a w razie potrzeb korygowany.  </w:t>
      </w:r>
    </w:p>
    <w:p w:rsidR="00AC0F59" w:rsidRDefault="00AC0F59" w:rsidP="002B2E60">
      <w:pPr>
        <w:spacing w:after="100" w:afterAutospacing="1" w:line="360" w:lineRule="auto"/>
        <w:jc w:val="both"/>
      </w:pPr>
      <w:r>
        <w:t>Jak to wygląda w przypadku wyjazdów do Turcji? Aby cena, która jest tu wy</w:t>
      </w:r>
      <w:r w:rsidR="00E65ED3">
        <w:t>znacznikiem popytu</w:t>
      </w:r>
      <w:r w:rsidR="00414BA3">
        <w:t xml:space="preserve"> nie wzrosła, </w:t>
      </w:r>
      <w:r>
        <w:t xml:space="preserve">całość wykonywana jest zwykle podczas jednego, kilkudniowego wyjazdu. </w:t>
      </w:r>
      <w:r w:rsidR="00E328A7">
        <w:t>Kwalifikacja do tego typu zabiegów</w:t>
      </w:r>
      <w:r>
        <w:t xml:space="preserve"> odbywa się więc online, co nie może być przeprowadzone dokładnie.</w:t>
      </w:r>
      <w:r w:rsidR="00414BA3">
        <w:t xml:space="preserve"> </w:t>
      </w:r>
      <w:r>
        <w:t xml:space="preserve">Podczas pobytu na miejscu wszystkie prace odbywają się szybko. </w:t>
      </w:r>
      <w:r w:rsidR="00414BA3">
        <w:t>Nie chodzi o długość pojedynczej wizyty, ale o ich częstotliwość</w:t>
      </w:r>
      <w:r w:rsidR="00981B52">
        <w:t xml:space="preserve"> i odstęp czasowy</w:t>
      </w:r>
      <w:r w:rsidR="00414BA3">
        <w:t xml:space="preserve">. Wszystko wykonywane jest dzień po dniu </w:t>
      </w:r>
      <w:r w:rsidR="007C17DB">
        <w:t>i</w:t>
      </w:r>
      <w:r w:rsidR="00414BA3">
        <w:t xml:space="preserve"> nie ma czasu na to, aby ocenić konsekwencje wykonanego wcześnie</w:t>
      </w:r>
      <w:r w:rsidR="00E65ED3">
        <w:t>j procesu oraz</w:t>
      </w:r>
      <w:r w:rsidR="00414BA3">
        <w:t xml:space="preserve"> aby pacjent mógł się zastanowić i ocenić czy wszystko mu pasuje. </w:t>
      </w:r>
      <w:r w:rsidR="00981B52">
        <w:t xml:space="preserve">Wykonywanie odbudów w takim szybkim tempie jest ryzykowne. </w:t>
      </w:r>
    </w:p>
    <w:p w:rsidR="00B217CC" w:rsidRDefault="00981B52" w:rsidP="002B2E60">
      <w:pPr>
        <w:spacing w:after="100" w:afterAutospacing="1" w:line="360" w:lineRule="auto"/>
        <w:jc w:val="both"/>
      </w:pPr>
      <w:r>
        <w:t xml:space="preserve">Można porównać to do budowy </w:t>
      </w:r>
      <w:r w:rsidRPr="00981B52">
        <w:t>dom</w:t>
      </w:r>
      <w:r>
        <w:t xml:space="preserve">u. Po wykonaniu murów, dachu, wstawieniu okien warto, żeby </w:t>
      </w:r>
      <w:r w:rsidR="007C17DB">
        <w:t>on odstał. Nie dobrze jest, aby od</w:t>
      </w:r>
      <w:r>
        <w:t xml:space="preserve"> razu miał nakładany tynk na ściany, a na niego, który jeszcze</w:t>
      </w:r>
      <w:r w:rsidR="00E65ED3">
        <w:t xml:space="preserve"> dobrze</w:t>
      </w:r>
      <w:r>
        <w:t xml:space="preserve"> nie wysechł</w:t>
      </w:r>
      <w:r w:rsidR="00E65ED3">
        <w:t xml:space="preserve">, </w:t>
      </w:r>
      <w:r>
        <w:t xml:space="preserve">wykonywane malowanie farbą. Tak samo jest w stomatologii - wykonanie pewnych etapów ekspresowo </w:t>
      </w:r>
      <w:r w:rsidR="007C17DB">
        <w:t>jest niewskazane</w:t>
      </w:r>
      <w:r>
        <w:t>, a nawet może skończyć się powikłaniami. K</w:t>
      </w:r>
      <w:r w:rsidRPr="00981B52">
        <w:t xml:space="preserve">onsekwencje mogą </w:t>
      </w:r>
      <w:r>
        <w:t>pojawić się</w:t>
      </w:r>
      <w:r w:rsidRPr="00981B52">
        <w:t xml:space="preserve"> po paru dniach, a nawet po paru miesiącach. </w:t>
      </w:r>
      <w:r w:rsidR="007C17DB">
        <w:t>Bóle stawu skroniowo żuchwowego, bóle głowy karku – to efekty złej okluzji przy źle dopasowanych odbudowach. Takie odbu</w:t>
      </w:r>
      <w:r w:rsidR="00E65ED3">
        <w:t xml:space="preserve">dowy mogą również </w:t>
      </w:r>
      <w:r w:rsidR="007C17DB">
        <w:t xml:space="preserve">pękać i niszczeć pod wpływem </w:t>
      </w:r>
      <w:r w:rsidR="00E65ED3">
        <w:t xml:space="preserve">złego </w:t>
      </w:r>
      <w:proofErr w:type="spellStart"/>
      <w:r w:rsidR="007C17DB">
        <w:t>nagryzu</w:t>
      </w:r>
      <w:proofErr w:type="spellEnd"/>
      <w:r w:rsidR="007C17DB">
        <w:t xml:space="preserve">. Może się okazać, że tak wykonane prace będą do wymiany po kilku latach i wówczas opłacalność inwestycji w zęby, która powinna wystarczyć na 15-20 lat </w:t>
      </w:r>
      <w:r w:rsidR="00E65ED3">
        <w:t>bardzo</w:t>
      </w:r>
      <w:r w:rsidR="007C17DB">
        <w:t xml:space="preserve"> spada. </w:t>
      </w:r>
      <w:r w:rsidR="00B217CC" w:rsidRPr="00B217CC">
        <w:t xml:space="preserve">Przy szybko szlifowanych zębach, mocno obciążonych jest ryzyko obumarcia tkanek i wówczas </w:t>
      </w:r>
      <w:r w:rsidR="00E65ED3">
        <w:t xml:space="preserve">zachodzi </w:t>
      </w:r>
      <w:r w:rsidR="00B217CC" w:rsidRPr="00B217CC">
        <w:t>konieczność leczenia kanałowego. Takie zęby będą nadwrażliwe i bolesne.</w:t>
      </w:r>
      <w:r w:rsidR="00B217CC">
        <w:t xml:space="preserve"> Poza tym w takich warunkach m</w:t>
      </w:r>
      <w:r w:rsidR="00B217CC" w:rsidRPr="00B217CC">
        <w:t>oże nie być czasu na poprawki odbudów, gdy ich kolor pacjentowi się nie spodoba - jeżeli będą zbyt białe lub za ciemne albo zbyt s</w:t>
      </w:r>
      <w:r w:rsidR="00B217CC">
        <w:t>ztuczne. W Polsce wykonywane są</w:t>
      </w:r>
      <w:r w:rsidR="00B217CC" w:rsidRPr="00B217CC">
        <w:t xml:space="preserve"> </w:t>
      </w:r>
      <w:r w:rsidR="00B217CC">
        <w:t xml:space="preserve">w tym celu </w:t>
      </w:r>
      <w:r w:rsidR="00E65ED3">
        <w:t>przymiarki i zawsze można wymienić odbudowę przed ostatecznym zacementowaniem.</w:t>
      </w:r>
      <w:r w:rsidR="00B217CC" w:rsidRPr="00B217CC">
        <w:t xml:space="preserve"> </w:t>
      </w:r>
      <w:r w:rsidR="00B217CC">
        <w:t xml:space="preserve">Tutaj nie ma czasu na adaptację, ani zadziałanie korygujące. </w:t>
      </w:r>
    </w:p>
    <w:p w:rsidR="007C17DB" w:rsidRDefault="00981B52" w:rsidP="002B2E60">
      <w:pPr>
        <w:spacing w:after="100" w:afterAutospacing="1" w:line="360" w:lineRule="auto"/>
        <w:jc w:val="both"/>
      </w:pPr>
      <w:r>
        <w:lastRenderedPageBreak/>
        <w:t>Oczywiście s</w:t>
      </w:r>
      <w:r w:rsidRPr="00981B52">
        <w:t xml:space="preserve">ą sytuacje, kiedy można zrobić </w:t>
      </w:r>
      <w:r w:rsidR="007C17DB">
        <w:t xml:space="preserve">w stomatologii coś </w:t>
      </w:r>
      <w:r w:rsidR="00B217CC">
        <w:t>„</w:t>
      </w:r>
      <w:r w:rsidR="007C17DB">
        <w:t>na szybko</w:t>
      </w:r>
      <w:r w:rsidR="00B217CC">
        <w:t>”</w:t>
      </w:r>
      <w:r w:rsidR="007C17DB">
        <w:t>, np. wypełnienie</w:t>
      </w:r>
      <w:r w:rsidRPr="00981B52">
        <w:t>. Są n</w:t>
      </w:r>
      <w:r>
        <w:t>atychmiastowe protezy, a nawet wymiany</w:t>
      </w:r>
      <w:r w:rsidR="00E65ED3">
        <w:t xml:space="preserve"> zębów lub </w:t>
      </w:r>
      <w:r w:rsidRPr="00981B52">
        <w:t>implantów w jeden dzie</w:t>
      </w:r>
      <w:r>
        <w:t xml:space="preserve">ń, ale to są odbudowy </w:t>
      </w:r>
      <w:r w:rsidR="007C17DB">
        <w:t>awaryjne</w:t>
      </w:r>
      <w:r>
        <w:t xml:space="preserve"> - chwilowe rozwiązania </w:t>
      </w:r>
      <w:r w:rsidRPr="00981B52">
        <w:t>czys</w:t>
      </w:r>
      <w:r>
        <w:t>to estetyczne, gdy pacjent jest</w:t>
      </w:r>
      <w:r w:rsidRPr="00981B52">
        <w:t xml:space="preserve"> np. po </w:t>
      </w:r>
      <w:r>
        <w:t xml:space="preserve">wypadku. Później należy w normalnym trybie wykonać docelową, trwałą odbudowę zęba. </w:t>
      </w:r>
    </w:p>
    <w:p w:rsidR="00B217CC" w:rsidRDefault="00B217CC" w:rsidP="00B217CC">
      <w:pPr>
        <w:spacing w:after="100" w:afterAutospacing="1" w:line="360" w:lineRule="auto"/>
        <w:jc w:val="both"/>
      </w:pPr>
      <w:r>
        <w:t>Każdy przed wyjazdem do Turcji p</w:t>
      </w:r>
      <w:r w:rsidR="00E65ED3">
        <w:t>owinien rozważyć powyższy</w:t>
      </w:r>
      <w:r>
        <w:t xml:space="preserve"> aspekt czasowy i </w:t>
      </w:r>
      <w:r w:rsidR="007C17DB">
        <w:t xml:space="preserve"> </w:t>
      </w:r>
      <w:r>
        <w:t xml:space="preserve">zastanowić się czy jest sens ryzykować. Oczywiście można odbyć prawidłowo 3-4 wizyty, tylko wówczas taka turystyka stomatologiczna przestaje być opłacalna finansowo. </w:t>
      </w:r>
    </w:p>
    <w:p w:rsidR="00B217CC" w:rsidRDefault="00B217CC" w:rsidP="00B217CC">
      <w:pPr>
        <w:spacing w:after="100" w:afterAutospacing="1" w:line="360" w:lineRule="auto"/>
        <w:jc w:val="both"/>
      </w:pPr>
      <w:r>
        <w:t xml:space="preserve">Należy również pamiętać o innych, czysto społecznych barierach, które mogą stać się przyczyną niepowodzeń. Bardzo ważna jest dobra komunikacja na linii pacjent-stomatolog. Gdy nie rozumiemy do końca języka, w pewnym momencie może dojść do nieporozumień w planie leczenia. Teoretycznie możemy się </w:t>
      </w:r>
      <w:r w:rsidR="00E65ED3">
        <w:t xml:space="preserve">zgodzić na coś czego nie chcemy i ciężko wówczas tłumaczyć, że źle zrozumieliśmy. </w:t>
      </w:r>
      <w:r>
        <w:t>Istotne są również różnice</w:t>
      </w:r>
      <w:r>
        <w:t xml:space="preserve"> kulturowe</w:t>
      </w:r>
      <w:r>
        <w:t xml:space="preserve"> i związane z nimi standardy medyczne. </w:t>
      </w:r>
      <w:r w:rsidR="00A0251F">
        <w:t>Jesteśmy</w:t>
      </w:r>
      <w:r>
        <w:t xml:space="preserve"> przyzwyczajeni do wysokiego poziomu medycznego</w:t>
      </w:r>
      <w:r w:rsidR="00A0251F">
        <w:t>. W krajach arabskich jest o</w:t>
      </w:r>
      <w:r w:rsidR="0099454E">
        <w:t xml:space="preserve">n niższy, co może być w pewnych sytuacjach nawet szokujące dla pacjenta, który nie wziął tego pod uwagę. </w:t>
      </w:r>
    </w:p>
    <w:p w:rsidR="00A0251F" w:rsidRDefault="00A0251F" w:rsidP="00A0251F">
      <w:pPr>
        <w:spacing w:after="100" w:afterAutospacing="1" w:line="360" w:lineRule="auto"/>
        <w:jc w:val="both"/>
      </w:pPr>
      <w:r>
        <w:t>Poza tym decydując się na leczenie w Polsce dostajemy gwarancję i</w:t>
      </w:r>
      <w:r w:rsidR="00B217CC">
        <w:t xml:space="preserve"> odpowiedzialność</w:t>
      </w:r>
      <w:r>
        <w:t xml:space="preserve"> lekarza wykonującego odbudowy. Mamy pewność, że w razie niepowodzeń możemy do niego zwrócić się z reklamacją. Wykonując zęby w Turcji należy każdorazowo tam pojechać. Poza tym ciężko jest liczyć na uzyskanie pomocy lub odszkodowania, n</w:t>
      </w:r>
      <w:r w:rsidR="00B217CC">
        <w:t xml:space="preserve">ie </w:t>
      </w:r>
      <w:r>
        <w:t xml:space="preserve">znając praw pacjenta obowiązujących w takim </w:t>
      </w:r>
      <w:r w:rsidR="00B217CC">
        <w:t>kraju poza UE</w:t>
      </w:r>
      <w:r>
        <w:t xml:space="preserve">. </w:t>
      </w:r>
    </w:p>
    <w:p w:rsidR="007C17DB" w:rsidRDefault="00A0251F" w:rsidP="00A0251F">
      <w:pPr>
        <w:spacing w:after="100" w:afterAutospacing="1" w:line="360" w:lineRule="auto"/>
        <w:jc w:val="both"/>
      </w:pPr>
      <w:r>
        <w:t xml:space="preserve">W </w:t>
      </w:r>
      <w:proofErr w:type="spellStart"/>
      <w:r>
        <w:t>internecie</w:t>
      </w:r>
      <w:proofErr w:type="spellEnd"/>
      <w:r>
        <w:t xml:space="preserve"> reklamy tureckich gabinetów stomatologicznych kuszą pięknymi wizualizacjami i zdjęciami uśmiechów „przed i po”. Pamiętajmy jednak, że ciężko jest zweryfikować ich prawdziwość. Opinie również mogą być chwytem czysto marketingowym. </w:t>
      </w:r>
      <w:r w:rsidR="0099454E">
        <w:t>Trudno</w:t>
      </w:r>
      <w:r>
        <w:t xml:space="preserve"> jest na taką odległość poznać fachowość stomatologa. Co więcej może on być jedyni</w:t>
      </w:r>
      <w:r w:rsidR="0099454E">
        <w:t>e osobą kontaktową, a na miejscu</w:t>
      </w:r>
      <w:r>
        <w:t xml:space="preserve"> zębami może zajmować się ktoś zupełnie inny</w:t>
      </w:r>
      <w:r w:rsidR="0099454E">
        <w:t>,</w:t>
      </w:r>
      <w:r>
        <w:t xml:space="preserve"> z kim nigdy nawet nie porozmawialiśmy. Czy w takiej sytuacji </w:t>
      </w:r>
      <w:r w:rsidR="0099454E">
        <w:t>pacjent</w:t>
      </w:r>
      <w:r>
        <w:t xml:space="preserve"> zrezygnuje</w:t>
      </w:r>
      <w:r w:rsidR="0099454E">
        <w:t xml:space="preserve"> z leczenia po odbyciu</w:t>
      </w:r>
      <w:r>
        <w:t xml:space="preserve"> długiej i kosztownej podróży</w:t>
      </w:r>
      <w:r w:rsidR="0099454E">
        <w:t>?</w:t>
      </w:r>
      <w:r>
        <w:t xml:space="preserve"> Czy są to ryzyka, które warto ponosić? Każdy powinien odpowiedzieć sobie na te pytania sam.  </w:t>
      </w:r>
      <w:r w:rsidR="0099454E">
        <w:t xml:space="preserve">Ja uważam, ze nie i że należy być bardzo ostrożnym rozważając wykonywanie odbudów zębów w Turcji. </w:t>
      </w:r>
    </w:p>
    <w:p w:rsidR="00BB612E" w:rsidRDefault="0004387D" w:rsidP="0099454E">
      <w:pPr>
        <w:spacing w:after="100" w:afterAutospacing="1" w:line="360" w:lineRule="auto"/>
        <w:jc w:val="both"/>
      </w:pPr>
      <w:bookmarkStart w:id="0" w:name="_GoBack"/>
      <w:bookmarkEnd w:id="0"/>
      <w:r>
        <w:t xml:space="preserve"> </w:t>
      </w:r>
    </w:p>
    <w:p w:rsidR="005329D6" w:rsidRDefault="005329D6" w:rsidP="002B2E60">
      <w:pPr>
        <w:spacing w:after="100" w:afterAutospacing="1" w:line="360" w:lineRule="auto"/>
        <w:jc w:val="both"/>
      </w:pPr>
    </w:p>
    <w:sectPr w:rsidR="005329D6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24" w:rsidRDefault="00404924" w:rsidP="00BB612E">
      <w:pPr>
        <w:spacing w:after="0"/>
      </w:pPr>
      <w:r>
        <w:separator/>
      </w:r>
    </w:p>
  </w:endnote>
  <w:endnote w:type="continuationSeparator" w:id="0">
    <w:p w:rsidR="00404924" w:rsidRDefault="00404924" w:rsidP="00BB61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24" w:rsidRDefault="00404924" w:rsidP="00BB612E">
      <w:pPr>
        <w:spacing w:after="0"/>
      </w:pPr>
      <w:r>
        <w:separator/>
      </w:r>
    </w:p>
  </w:footnote>
  <w:footnote w:type="continuationSeparator" w:id="0">
    <w:p w:rsidR="00404924" w:rsidRDefault="00404924" w:rsidP="00BB61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A7"/>
    <w:rsid w:val="0004387D"/>
    <w:rsid w:val="000556C5"/>
    <w:rsid w:val="0006290E"/>
    <w:rsid w:val="000650BB"/>
    <w:rsid w:val="000C06E6"/>
    <w:rsid w:val="000D1EB0"/>
    <w:rsid w:val="000E5514"/>
    <w:rsid w:val="00162623"/>
    <w:rsid w:val="00210FF4"/>
    <w:rsid w:val="00224F2B"/>
    <w:rsid w:val="00235276"/>
    <w:rsid w:val="002B2E60"/>
    <w:rsid w:val="003735BA"/>
    <w:rsid w:val="00404924"/>
    <w:rsid w:val="00414BA3"/>
    <w:rsid w:val="0042218F"/>
    <w:rsid w:val="005329D6"/>
    <w:rsid w:val="00576F95"/>
    <w:rsid w:val="00580F09"/>
    <w:rsid w:val="005F100E"/>
    <w:rsid w:val="005F3EB7"/>
    <w:rsid w:val="00644DA1"/>
    <w:rsid w:val="00705BC3"/>
    <w:rsid w:val="00754622"/>
    <w:rsid w:val="007C17DB"/>
    <w:rsid w:val="00855062"/>
    <w:rsid w:val="00883400"/>
    <w:rsid w:val="008D3B71"/>
    <w:rsid w:val="00956B0E"/>
    <w:rsid w:val="00981B52"/>
    <w:rsid w:val="0099454E"/>
    <w:rsid w:val="00A0251F"/>
    <w:rsid w:val="00A06EA9"/>
    <w:rsid w:val="00AC0F59"/>
    <w:rsid w:val="00B217CC"/>
    <w:rsid w:val="00BB612E"/>
    <w:rsid w:val="00BC4F58"/>
    <w:rsid w:val="00DE60A9"/>
    <w:rsid w:val="00E328A7"/>
    <w:rsid w:val="00E65ED3"/>
    <w:rsid w:val="00F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2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2E"/>
    <w:rPr>
      <w:vertAlign w:val="superscript"/>
    </w:rPr>
  </w:style>
  <w:style w:type="paragraph" w:styleId="Bezodstpw">
    <w:name w:val="No Spacing"/>
    <w:uiPriority w:val="1"/>
    <w:qFormat/>
    <w:rsid w:val="002B2E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2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2E"/>
    <w:rPr>
      <w:vertAlign w:val="superscript"/>
    </w:rPr>
  </w:style>
  <w:style w:type="paragraph" w:styleId="Bezodstpw">
    <w:name w:val="No Spacing"/>
    <w:uiPriority w:val="1"/>
    <w:qFormat/>
    <w:rsid w:val="002B2E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9</cp:revision>
  <dcterms:created xsi:type="dcterms:W3CDTF">2023-09-29T04:47:00Z</dcterms:created>
  <dcterms:modified xsi:type="dcterms:W3CDTF">2023-09-29T06:38:00Z</dcterms:modified>
</cp:coreProperties>
</file>